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471DE9" w14:textId="77777777" w:rsidR="0040784A" w:rsidRDefault="00000000">
      <w:pPr>
        <w:spacing w:after="60"/>
        <w:jc w:val="center"/>
      </w:pPr>
      <w:r>
        <w:rPr>
          <w:b/>
          <w:bCs/>
          <w:sz w:val="40"/>
          <w:szCs w:val="40"/>
        </w:rPr>
        <w:t>MOHIT MADAN</w:t>
      </w:r>
    </w:p>
    <w:p w14:paraId="7A534B88" w14:textId="77777777" w:rsidR="0040784A" w:rsidRDefault="00000000">
      <w:pPr>
        <w:spacing w:after="60"/>
        <w:jc w:val="center"/>
      </w:pPr>
      <w:r>
        <w:t>Senior UX Product Designer | AI-Powered and Enterprise SaaS | 10+ Years Experience</w:t>
      </w:r>
    </w:p>
    <w:p w14:paraId="6885A314" w14:textId="77777777" w:rsidR="0040784A" w:rsidRDefault="00000000">
      <w:pPr>
        <w:spacing w:after="60"/>
        <w:jc w:val="center"/>
      </w:pPr>
      <w:r>
        <w:rPr>
          <w:sz w:val="21"/>
          <w:szCs w:val="21"/>
        </w:rPr>
        <w:t>Bangalore, India | +91-9873287717 | mohitraji@gmail.com</w:t>
      </w:r>
    </w:p>
    <w:p w14:paraId="69CE2E13" w14:textId="77777777" w:rsidR="0040784A" w:rsidRDefault="00000000">
      <w:pPr>
        <w:spacing w:after="120"/>
        <w:jc w:val="center"/>
      </w:pPr>
      <w:r>
        <w:rPr>
          <w:sz w:val="21"/>
          <w:szCs w:val="21"/>
        </w:rPr>
        <w:t>Portfolio: mohitonline.com | LinkedIn: linkedin.com/in/</w:t>
      </w:r>
      <w:proofErr w:type="spellStart"/>
      <w:r>
        <w:rPr>
          <w:sz w:val="21"/>
          <w:szCs w:val="21"/>
        </w:rPr>
        <w:t>mohit-madaan</w:t>
      </w:r>
      <w:proofErr w:type="spellEnd"/>
    </w:p>
    <w:p w14:paraId="25CA79C1" w14:textId="77777777" w:rsidR="0040784A" w:rsidRDefault="00000000">
      <w:pPr>
        <w:pBdr>
          <w:bottom w:val="single" w:sz="6" w:space="2" w:color="000000"/>
        </w:pBdr>
        <w:spacing w:before="240" w:after="80"/>
      </w:pPr>
      <w:r>
        <w:rPr>
          <w:b/>
          <w:bCs/>
          <w:sz w:val="24"/>
          <w:szCs w:val="24"/>
        </w:rPr>
        <w:t>PROFESSIONAL SUMMARY</w:t>
      </w:r>
    </w:p>
    <w:p w14:paraId="63AD9556" w14:textId="77777777" w:rsidR="0040784A" w:rsidRDefault="00000000">
      <w:pPr>
        <w:spacing w:after="120" w:line="276" w:lineRule="auto"/>
      </w:pPr>
      <w:r>
        <w:t>Senior Product Designer with 10+ years of experience shipping end-to-end product design for AI-powered and enterprise SaaS platforms. Skilled in systems thinking, 0-to-1 product design, design vision storytelling, and crafting novel, simple solutions to ambiguous problems. Deep expertise in Figma, design systems, Human-AI Interaction design, LLM workflow design, and prototyping. Proven partnership with Product Managers and Engineers to ship intuitive, accessible, multiplayer experiences that drive measurable improvements in engagement and operational efficiency at scale.</w:t>
      </w:r>
    </w:p>
    <w:p w14:paraId="1546F53D" w14:textId="77777777" w:rsidR="0040784A" w:rsidRDefault="00000000">
      <w:pPr>
        <w:pBdr>
          <w:bottom w:val="single" w:sz="6" w:space="2" w:color="000000"/>
        </w:pBdr>
        <w:spacing w:before="240" w:after="80"/>
      </w:pPr>
      <w:r>
        <w:rPr>
          <w:b/>
          <w:bCs/>
          <w:sz w:val="24"/>
          <w:szCs w:val="24"/>
        </w:rPr>
        <w:t>CORE SKILLS</w:t>
      </w:r>
    </w:p>
    <w:p w14:paraId="5E3AD556" w14:textId="77777777" w:rsidR="0040784A" w:rsidRDefault="00000000" w:rsidP="00FD7C9B">
      <w:pPr>
        <w:spacing w:after="80"/>
      </w:pPr>
      <w:r>
        <w:rPr>
          <w:b/>
          <w:bCs/>
        </w:rPr>
        <w:t xml:space="preserve">Design Tools: </w:t>
      </w:r>
      <w:r>
        <w:t xml:space="preserve">Figma, </w:t>
      </w:r>
      <w:proofErr w:type="spellStart"/>
      <w:r>
        <w:t>FigJam</w:t>
      </w:r>
      <w:proofErr w:type="spellEnd"/>
      <w:r>
        <w:t>, Figma Make, Dev Mode, Auto Layout, Variables, Variants, Component Libraries, Design Tokens, Branching, Prototyping with Interactions, Adobe XD, Sketch</w:t>
      </w:r>
    </w:p>
    <w:p w14:paraId="60CA2797" w14:textId="77777777" w:rsidR="00FD7C9B" w:rsidRDefault="00FD7C9B" w:rsidP="00FD7C9B">
      <w:pPr>
        <w:spacing w:after="60"/>
      </w:pPr>
      <w:r w:rsidRPr="00FD7C9B">
        <w:rPr>
          <w:b/>
          <w:bCs/>
        </w:rPr>
        <w:t>AI Tools and AI-Assisted Design</w:t>
      </w:r>
      <w:r w:rsidRPr="00FD7C9B">
        <w:t xml:space="preserve">: Claude (Anthropic), Gemini (Google), ChatGPT (OpenAI), Figma Make, Cursor, </w:t>
      </w:r>
      <w:r>
        <w:t xml:space="preserve">Loveable, </w:t>
      </w:r>
      <w:r w:rsidRPr="00FD7C9B">
        <w:t>AI-Assisted Prototyping, Prompt Engineering, Generative AI Workflows, LLM Interaction Prototyping</w:t>
      </w:r>
    </w:p>
    <w:p w14:paraId="12173C95" w14:textId="77777777" w:rsidR="0040784A" w:rsidRDefault="00000000" w:rsidP="00FD7C9B">
      <w:pPr>
        <w:spacing w:after="80"/>
      </w:pPr>
      <w:r>
        <w:rPr>
          <w:b/>
          <w:bCs/>
        </w:rPr>
        <w:t xml:space="preserve">UX and Product Design: </w:t>
      </w:r>
      <w:r>
        <w:t>End-to-End Product Design, 0-to-1 Product Design, Product Thinking, Systems Thinking, UX Strategy, Design Vision, Information Architecture, Interaction Design, Feature Prioritization, Go-to-Market UX</w:t>
      </w:r>
    </w:p>
    <w:p w14:paraId="207BC8AB" w14:textId="77777777" w:rsidR="0040784A" w:rsidRDefault="00000000" w:rsidP="00FD7C9B">
      <w:pPr>
        <w:spacing w:after="80"/>
      </w:pPr>
      <w:r>
        <w:rPr>
          <w:b/>
          <w:bCs/>
        </w:rPr>
        <w:t xml:space="preserve">AI and Enterprise SaaS: </w:t>
      </w:r>
      <w:r>
        <w:t>Human-AI Interaction Design, LLM Workflow Design, AI-Powered SaaS, B2B Enterprise UX, Data Visualization, Conversational UI, Generative AI UX</w:t>
      </w:r>
    </w:p>
    <w:p w14:paraId="47CE05DD" w14:textId="77777777" w:rsidR="0040784A" w:rsidRDefault="00000000" w:rsidP="00FD7C9B">
      <w:pPr>
        <w:spacing w:after="80"/>
      </w:pPr>
      <w:r>
        <w:rPr>
          <w:b/>
          <w:bCs/>
        </w:rPr>
        <w:t xml:space="preserve">Research and Validation: </w:t>
      </w:r>
      <w:r>
        <w:t>User Research, User Interviews, Journey Mapping, Personas, Usability Testing, Heuristic Evaluation, A/B Testing, Accessibility (WCAG 2.1)</w:t>
      </w:r>
    </w:p>
    <w:p w14:paraId="45C3BC89" w14:textId="77777777" w:rsidR="0040784A" w:rsidRDefault="00000000" w:rsidP="00FD7C9B">
      <w:pPr>
        <w:spacing w:after="80"/>
      </w:pPr>
      <w:r>
        <w:rPr>
          <w:b/>
          <w:bCs/>
        </w:rPr>
        <w:t xml:space="preserve">Collaboration and Process: </w:t>
      </w:r>
      <w:r>
        <w:t>Cross-Functional Collaboration, PM Partnership, Engineering Collaboration, Stakeholder Management, Agile, Scrum, Design Reviews, Design-to-Dev Handoff, Mentorship</w:t>
      </w:r>
    </w:p>
    <w:p w14:paraId="0124B807" w14:textId="77777777" w:rsidR="0040784A" w:rsidRDefault="00000000" w:rsidP="00FD7C9B">
      <w:pPr>
        <w:spacing w:after="80"/>
      </w:pPr>
      <w:r>
        <w:rPr>
          <w:b/>
          <w:bCs/>
        </w:rPr>
        <w:t xml:space="preserve">Technical Fluency: </w:t>
      </w:r>
      <w:r>
        <w:t>HTML, CSS, jQuery, LLM Interaction Prototyping, Jira</w:t>
      </w:r>
    </w:p>
    <w:p w14:paraId="78B4995D" w14:textId="77777777" w:rsidR="0040784A" w:rsidRDefault="00000000">
      <w:pPr>
        <w:pBdr>
          <w:bottom w:val="single" w:sz="6" w:space="2" w:color="000000"/>
        </w:pBdr>
        <w:spacing w:before="240" w:after="80"/>
      </w:pPr>
      <w:r>
        <w:rPr>
          <w:b/>
          <w:bCs/>
          <w:sz w:val="24"/>
          <w:szCs w:val="24"/>
        </w:rPr>
        <w:t>PROFESSIONAL EXPERIENCE</w:t>
      </w:r>
    </w:p>
    <w:p w14:paraId="436C8729" w14:textId="77777777" w:rsidR="0040784A" w:rsidRDefault="00000000">
      <w:pPr>
        <w:spacing w:before="160" w:after="40"/>
      </w:pPr>
      <w:r>
        <w:rPr>
          <w:b/>
          <w:bCs/>
          <w:sz w:val="23"/>
          <w:szCs w:val="23"/>
        </w:rPr>
        <w:t xml:space="preserve">Senior UX Product Designer | </w:t>
      </w:r>
      <w:proofErr w:type="spellStart"/>
      <w:r>
        <w:rPr>
          <w:b/>
          <w:bCs/>
          <w:sz w:val="23"/>
          <w:szCs w:val="23"/>
        </w:rPr>
        <w:t>EdgeVerve</w:t>
      </w:r>
      <w:proofErr w:type="spellEnd"/>
      <w:r>
        <w:rPr>
          <w:b/>
          <w:bCs/>
          <w:sz w:val="23"/>
          <w:szCs w:val="23"/>
        </w:rPr>
        <w:t xml:space="preserve"> (An Infosys Company)</w:t>
      </w:r>
    </w:p>
    <w:p w14:paraId="358A175F" w14:textId="77777777" w:rsidR="0040784A" w:rsidRDefault="00000000">
      <w:pPr>
        <w:spacing w:after="80"/>
      </w:pPr>
      <w:r>
        <w:rPr>
          <w:i/>
          <w:iCs/>
          <w:sz w:val="21"/>
          <w:szCs w:val="21"/>
        </w:rPr>
        <w:t>Bangalore, India | Dec 2022 - Jan 2026</w:t>
      </w:r>
    </w:p>
    <w:p w14:paraId="0DAF6B6F" w14:textId="77777777" w:rsidR="0040784A" w:rsidRDefault="00000000">
      <w:pPr>
        <w:pStyle w:val="ListParagraph"/>
        <w:numPr>
          <w:ilvl w:val="0"/>
          <w:numId w:val="2"/>
        </w:numPr>
        <w:spacing w:after="80" w:line="276" w:lineRule="auto"/>
      </w:pPr>
      <w:r>
        <w:t>Led end-to-end product design in Figma for AI-powered enterprise SaaS platforms, shipping wireframes, interactive prototypes, and high-fidelity UI used by thousands of B2B users across multiple modules.</w:t>
      </w:r>
    </w:p>
    <w:p w14:paraId="1DB94596" w14:textId="77777777" w:rsidR="0040784A" w:rsidRDefault="00000000">
      <w:pPr>
        <w:pStyle w:val="ListParagraph"/>
        <w:numPr>
          <w:ilvl w:val="0"/>
          <w:numId w:val="2"/>
        </w:numPr>
        <w:spacing w:after="80" w:line="276" w:lineRule="auto"/>
      </w:pPr>
      <w:r>
        <w:t>Designed Human-AI interactions and LLM-powered workflows, simplifying complex AI outputs into intuitive, actionable experiences for non-technical enterprise users.</w:t>
      </w:r>
    </w:p>
    <w:p w14:paraId="67AF512C" w14:textId="77777777" w:rsidR="0040784A" w:rsidRDefault="00000000">
      <w:pPr>
        <w:pStyle w:val="ListParagraph"/>
        <w:numPr>
          <w:ilvl w:val="0"/>
          <w:numId w:val="2"/>
        </w:numPr>
        <w:spacing w:after="80" w:line="276" w:lineRule="auto"/>
      </w:pPr>
      <w:r>
        <w:t>Drove UX strategy and design vision in close partnership with Product Managers and Engineers, translating ambiguous business requirements into clear, novel, simple product solutions aligned with roadmap goals.</w:t>
      </w:r>
    </w:p>
    <w:p w14:paraId="4BCA0257" w14:textId="77777777" w:rsidR="0040784A" w:rsidRDefault="00000000">
      <w:pPr>
        <w:pStyle w:val="ListParagraph"/>
        <w:numPr>
          <w:ilvl w:val="0"/>
          <w:numId w:val="2"/>
        </w:numPr>
        <w:spacing w:after="80" w:line="276" w:lineRule="auto"/>
      </w:pPr>
      <w:r>
        <w:t>Built and scaled Figma design systems across 3+ AI and enterprise products using Auto Layout, Variables, and Variants, accelerating design-to-dev handoff and improving cross-team consistency.</w:t>
      </w:r>
    </w:p>
    <w:p w14:paraId="1FC89907" w14:textId="77777777" w:rsidR="0040784A" w:rsidRDefault="00000000">
      <w:pPr>
        <w:pStyle w:val="ListParagraph"/>
        <w:numPr>
          <w:ilvl w:val="0"/>
          <w:numId w:val="2"/>
        </w:numPr>
        <w:spacing w:after="80" w:line="276" w:lineRule="auto"/>
      </w:pPr>
      <w:r>
        <w:t>Conducted user research, usability testing, heuristic evaluations, and accessibility audits (WCAG 2.1), turning insights into design decisions that improved user engagement by 25%.</w:t>
      </w:r>
    </w:p>
    <w:p w14:paraId="6DA357B7" w14:textId="77777777" w:rsidR="0040784A" w:rsidRDefault="00000000">
      <w:pPr>
        <w:pStyle w:val="ListParagraph"/>
        <w:numPr>
          <w:ilvl w:val="0"/>
          <w:numId w:val="2"/>
        </w:numPr>
        <w:spacing w:after="80" w:line="276" w:lineRule="auto"/>
      </w:pPr>
      <w:r>
        <w:t>Redesigned information architecture and optimized workflows for document intelligence products, enabling faster task completion and measurable gains in operational efficiency.</w:t>
      </w:r>
    </w:p>
    <w:p w14:paraId="2E68EDD5" w14:textId="77777777" w:rsidR="0040784A" w:rsidRDefault="00000000" w:rsidP="00BC0BFE">
      <w:pPr>
        <w:pStyle w:val="ListParagraph"/>
        <w:numPr>
          <w:ilvl w:val="0"/>
          <w:numId w:val="2"/>
        </w:numPr>
        <w:spacing w:after="80"/>
      </w:pPr>
      <w:r>
        <w:lastRenderedPageBreak/>
        <w:t>Integrated AI-driven design tools and Figma Make into design workflows, accelerating rapid prototyping, testing, and delivery while maintaining scalable, accessible UI experiences.</w:t>
      </w:r>
    </w:p>
    <w:p w14:paraId="0A78E304" w14:textId="77777777" w:rsidR="0040784A" w:rsidRDefault="00000000" w:rsidP="00BC0BFE">
      <w:pPr>
        <w:pStyle w:val="ListParagraph"/>
        <w:numPr>
          <w:ilvl w:val="0"/>
          <w:numId w:val="2"/>
        </w:numPr>
        <w:spacing w:after="80"/>
      </w:pPr>
      <w:r>
        <w:t>Partnered with engineering teams in Agile and Scrum environments to ensure pixel-perfect implementation via Dev Mode, reducing design rework across parallel product workstreams.</w:t>
      </w:r>
    </w:p>
    <w:p w14:paraId="5AA9D3BD" w14:textId="77777777" w:rsidR="0040784A" w:rsidRDefault="00000000" w:rsidP="00BC0BFE">
      <w:pPr>
        <w:spacing w:before="160" w:after="40"/>
      </w:pPr>
      <w:r>
        <w:rPr>
          <w:b/>
          <w:bCs/>
          <w:sz w:val="23"/>
          <w:szCs w:val="23"/>
        </w:rPr>
        <w:t xml:space="preserve">Lead UX Product Design Consultant | </w:t>
      </w:r>
      <w:proofErr w:type="spellStart"/>
      <w:r>
        <w:rPr>
          <w:b/>
          <w:bCs/>
          <w:sz w:val="23"/>
          <w:szCs w:val="23"/>
        </w:rPr>
        <w:t>Xebia</w:t>
      </w:r>
      <w:proofErr w:type="spellEnd"/>
      <w:r>
        <w:rPr>
          <w:b/>
          <w:bCs/>
          <w:sz w:val="23"/>
          <w:szCs w:val="23"/>
        </w:rPr>
        <w:t xml:space="preserve"> Pvt Ltd</w:t>
      </w:r>
    </w:p>
    <w:p w14:paraId="402CD7D8" w14:textId="77777777" w:rsidR="0040784A" w:rsidRDefault="00000000" w:rsidP="00BC0BFE">
      <w:pPr>
        <w:spacing w:after="80"/>
      </w:pPr>
      <w:r>
        <w:rPr>
          <w:i/>
          <w:iCs/>
          <w:sz w:val="21"/>
          <w:szCs w:val="21"/>
        </w:rPr>
        <w:t>Gurgaon, India | Oct 2019 - Dec 2022</w:t>
      </w:r>
    </w:p>
    <w:p w14:paraId="13615FAD" w14:textId="77777777" w:rsidR="0040784A" w:rsidRDefault="00000000" w:rsidP="00BC0BFE">
      <w:pPr>
        <w:pStyle w:val="ListParagraph"/>
        <w:numPr>
          <w:ilvl w:val="0"/>
          <w:numId w:val="2"/>
        </w:numPr>
        <w:spacing w:after="80"/>
      </w:pPr>
      <w:r>
        <w:t>Led UX and product design for enterprise web and mobile applications for Fortune 500 clients across retail, financial services, and IT consulting verticals.</w:t>
      </w:r>
    </w:p>
    <w:p w14:paraId="19A01A09" w14:textId="77777777" w:rsidR="0040784A" w:rsidRDefault="00000000" w:rsidP="00BC0BFE">
      <w:pPr>
        <w:pStyle w:val="ListParagraph"/>
        <w:numPr>
          <w:ilvl w:val="0"/>
          <w:numId w:val="2"/>
        </w:numPr>
        <w:spacing w:after="80"/>
      </w:pPr>
      <w:r>
        <w:t>Managed full design lifecycle from discovery and user research to wireframes, prototypes, and final delivery across 6+ simultaneous client engagements.</w:t>
      </w:r>
    </w:p>
    <w:p w14:paraId="70D47F8C" w14:textId="77777777" w:rsidR="00B6311A" w:rsidRPr="00B6311A" w:rsidRDefault="00B6311A" w:rsidP="00BC0BFE">
      <w:pPr>
        <w:pStyle w:val="ListParagraph"/>
        <w:numPr>
          <w:ilvl w:val="0"/>
          <w:numId w:val="2"/>
        </w:numPr>
        <w:spacing w:after="80"/>
      </w:pPr>
      <w:r w:rsidRPr="00B6311A">
        <w:t xml:space="preserve">Spearheaded UX for </w:t>
      </w:r>
      <w:proofErr w:type="spellStart"/>
      <w:r w:rsidRPr="00B6311A">
        <w:rPr>
          <w:b/>
          <w:bCs/>
        </w:rPr>
        <w:t>Digicomputax</w:t>
      </w:r>
      <w:proofErr w:type="spellEnd"/>
      <w:r w:rsidRPr="00B6311A">
        <w:t>, a fintech SaaS platform for tax computation and compliance, simplifying complex financial workflows for 300+ business users through intuitive, role-based experiences.</w:t>
      </w:r>
    </w:p>
    <w:p w14:paraId="2E1388DD" w14:textId="285C1D15" w:rsidR="0040784A" w:rsidRDefault="00000000" w:rsidP="00BC0BFE">
      <w:pPr>
        <w:pStyle w:val="ListParagraph"/>
        <w:numPr>
          <w:ilvl w:val="0"/>
          <w:numId w:val="2"/>
        </w:numPr>
        <w:spacing w:after="80"/>
      </w:pPr>
      <w:r>
        <w:t>Established UX strategy guidelines and WCAG 2.1 accessibility standards adopted across all client projects, improving compliance and reducing QA-stage design rework.</w:t>
      </w:r>
    </w:p>
    <w:p w14:paraId="3E76459A" w14:textId="77777777" w:rsidR="0040784A" w:rsidRDefault="00000000" w:rsidP="00BC0BFE">
      <w:pPr>
        <w:pStyle w:val="ListParagraph"/>
        <w:numPr>
          <w:ilvl w:val="0"/>
          <w:numId w:val="2"/>
        </w:numPr>
        <w:spacing w:after="80"/>
      </w:pPr>
      <w:r>
        <w:t>Mentored 3 junior designers, improving team output quality and delivering consistent, well-documented design systems in Figma.</w:t>
      </w:r>
    </w:p>
    <w:p w14:paraId="5A58EB14" w14:textId="77777777" w:rsidR="0040784A" w:rsidRDefault="00000000" w:rsidP="00BC0BFE">
      <w:pPr>
        <w:spacing w:before="80" w:after="40"/>
      </w:pPr>
      <w:r>
        <w:rPr>
          <w:b/>
          <w:bCs/>
          <w:i/>
          <w:iCs/>
        </w:rPr>
        <w:t>Key Client Engagements:</w:t>
      </w:r>
    </w:p>
    <w:p w14:paraId="203F38B5" w14:textId="77777777" w:rsidR="0040784A" w:rsidRDefault="00000000" w:rsidP="00BC0BFE">
      <w:pPr>
        <w:pStyle w:val="ListParagraph"/>
        <w:numPr>
          <w:ilvl w:val="0"/>
          <w:numId w:val="2"/>
        </w:numPr>
        <w:spacing w:after="80"/>
      </w:pPr>
      <w:r>
        <w:rPr>
          <w:b/>
          <w:bCs/>
        </w:rPr>
        <w:t xml:space="preserve">MAF Carrefour (Retail): </w:t>
      </w:r>
      <w:r>
        <w:t>Designed and delivered a vendor mobile app for real-time inventory tracking, reducing manual work for operations teams and accelerating replenishment decisions.</w:t>
      </w:r>
    </w:p>
    <w:p w14:paraId="346F3472" w14:textId="77777777" w:rsidR="0040784A" w:rsidRDefault="00000000" w:rsidP="00BC0BFE">
      <w:pPr>
        <w:pStyle w:val="ListParagraph"/>
        <w:numPr>
          <w:ilvl w:val="0"/>
          <w:numId w:val="2"/>
        </w:numPr>
        <w:spacing w:after="80"/>
      </w:pPr>
      <w:r>
        <w:rPr>
          <w:b/>
          <w:bCs/>
        </w:rPr>
        <w:t xml:space="preserve">Ernst and Young (Financial Services): </w:t>
      </w:r>
      <w:r>
        <w:t>Led design of a complex analytics platform, simplifying heavy data workflows for power users through clear information architecture and data visualization.</w:t>
      </w:r>
    </w:p>
    <w:p w14:paraId="293BD833" w14:textId="77777777" w:rsidR="0040784A" w:rsidRDefault="00000000" w:rsidP="00BC0BFE">
      <w:pPr>
        <w:pStyle w:val="ListParagraph"/>
        <w:numPr>
          <w:ilvl w:val="0"/>
          <w:numId w:val="2"/>
        </w:numPr>
        <w:spacing w:after="80"/>
      </w:pPr>
      <w:r>
        <w:rPr>
          <w:b/>
          <w:bCs/>
        </w:rPr>
        <w:t xml:space="preserve">McKinsey (IT Consulting): </w:t>
      </w:r>
      <w:r>
        <w:t>Designed end-to-end flows for a Photo BOT application in an Agile setup; received a Star Award for outstanding UX and product design contribution.</w:t>
      </w:r>
    </w:p>
    <w:p w14:paraId="77E1EDBF" w14:textId="77777777" w:rsidR="0040784A" w:rsidRDefault="00000000" w:rsidP="00BC0BFE">
      <w:pPr>
        <w:spacing w:before="160" w:after="40"/>
      </w:pPr>
      <w:r>
        <w:rPr>
          <w:b/>
          <w:bCs/>
          <w:sz w:val="23"/>
          <w:szCs w:val="23"/>
        </w:rPr>
        <w:t>Senior UX Product Designer | Accretive Health (R1 RCM)</w:t>
      </w:r>
    </w:p>
    <w:p w14:paraId="316AB4B2" w14:textId="1C1C6C33" w:rsidR="0040784A" w:rsidRDefault="00D55816" w:rsidP="00BC0BFE">
      <w:pPr>
        <w:spacing w:after="80"/>
      </w:pPr>
      <w:r>
        <w:rPr>
          <w:i/>
          <w:iCs/>
          <w:sz w:val="21"/>
          <w:szCs w:val="21"/>
        </w:rPr>
        <w:t>Noida, India | Aug 2014 - Oct 2019</w:t>
      </w:r>
    </w:p>
    <w:p w14:paraId="65A2D153" w14:textId="77777777" w:rsidR="0040784A" w:rsidRDefault="00000000" w:rsidP="00BC0BFE">
      <w:pPr>
        <w:pStyle w:val="ListParagraph"/>
        <w:numPr>
          <w:ilvl w:val="0"/>
          <w:numId w:val="2"/>
        </w:numPr>
        <w:spacing w:after="80"/>
      </w:pPr>
      <w:r>
        <w:t>Designed healthcare SaaS products used by doctors and hospital administrative teams across web and mobile, ensuring HIPAA-compliant and regulation-adherent UX.</w:t>
      </w:r>
    </w:p>
    <w:p w14:paraId="324553FD" w14:textId="77777777" w:rsidR="0040784A" w:rsidRDefault="00000000" w:rsidP="00BC0BFE">
      <w:pPr>
        <w:pStyle w:val="ListParagraph"/>
        <w:numPr>
          <w:ilvl w:val="0"/>
          <w:numId w:val="2"/>
        </w:numPr>
        <w:spacing w:after="80"/>
      </w:pPr>
      <w:r>
        <w:t>Owned end-to-end design of patient workflows and admin systems, reducing friction and improving operational throughput through iterative, research-driven improvements.</w:t>
      </w:r>
    </w:p>
    <w:p w14:paraId="28B3EDE6" w14:textId="77777777" w:rsidR="0040784A" w:rsidRDefault="00000000" w:rsidP="00BC0BFE">
      <w:pPr>
        <w:pStyle w:val="ListParagraph"/>
        <w:numPr>
          <w:ilvl w:val="0"/>
          <w:numId w:val="2"/>
        </w:numPr>
        <w:spacing w:after="80"/>
      </w:pPr>
      <w:r>
        <w:t>Designed an enterprise tax computation product, transforming complex financial workflows into intuitive interfaces used by 300+ business users.</w:t>
      </w:r>
    </w:p>
    <w:p w14:paraId="19BA53FE" w14:textId="77777777" w:rsidR="0040784A" w:rsidRDefault="00000000" w:rsidP="00BC0BFE">
      <w:pPr>
        <w:pStyle w:val="ListParagraph"/>
        <w:numPr>
          <w:ilvl w:val="0"/>
          <w:numId w:val="2"/>
        </w:numPr>
        <w:spacing w:after="80"/>
      </w:pPr>
      <w:r>
        <w:t>Built and scaled a Figma design system from scratch, improving design-engineering collaboration and ensuring consistency across 4+ product lines.</w:t>
      </w:r>
    </w:p>
    <w:p w14:paraId="1C34FD09" w14:textId="77777777" w:rsidR="0040784A" w:rsidRDefault="00000000" w:rsidP="00BC0BFE">
      <w:pPr>
        <w:pStyle w:val="ListParagraph"/>
        <w:numPr>
          <w:ilvl w:val="0"/>
          <w:numId w:val="2"/>
        </w:numPr>
        <w:spacing w:after="80"/>
      </w:pPr>
      <w:r>
        <w:t>Applied usability testing and A/B testing to identify and resolve high-impact pain points, informing product roadmap decisions across multiple product teams.</w:t>
      </w:r>
    </w:p>
    <w:p w14:paraId="37DBF9DE" w14:textId="77777777" w:rsidR="0040784A" w:rsidRDefault="00000000" w:rsidP="00BC0BFE">
      <w:pPr>
        <w:pBdr>
          <w:bottom w:val="single" w:sz="6" w:space="2" w:color="000000"/>
        </w:pBdr>
        <w:spacing w:before="240" w:after="80"/>
      </w:pPr>
      <w:r>
        <w:rPr>
          <w:b/>
          <w:bCs/>
          <w:sz w:val="24"/>
          <w:szCs w:val="24"/>
        </w:rPr>
        <w:t>CERTIFICATIONS</w:t>
      </w:r>
    </w:p>
    <w:p w14:paraId="0D0D8AF3" w14:textId="77777777" w:rsidR="0040784A" w:rsidRDefault="00000000" w:rsidP="00BC0BFE">
      <w:pPr>
        <w:pStyle w:val="ListParagraph"/>
        <w:numPr>
          <w:ilvl w:val="0"/>
          <w:numId w:val="2"/>
        </w:numPr>
        <w:spacing w:after="80"/>
      </w:pPr>
      <w:r>
        <w:t>Certified Usability Analyst (CUA), Human Factors International (HFI) - UX Research and Usability</w:t>
      </w:r>
    </w:p>
    <w:p w14:paraId="5B9842D3" w14:textId="77777777" w:rsidR="0040784A" w:rsidRDefault="00000000" w:rsidP="00BC0BFE">
      <w:pPr>
        <w:pStyle w:val="ListParagraph"/>
        <w:numPr>
          <w:ilvl w:val="0"/>
          <w:numId w:val="2"/>
        </w:numPr>
        <w:spacing w:after="80"/>
      </w:pPr>
      <w:r>
        <w:t>UX and User Research Certification, Interaction Design Foundation - User-</w:t>
      </w:r>
      <w:proofErr w:type="spellStart"/>
      <w:r>
        <w:t>Centered</w:t>
      </w:r>
      <w:proofErr w:type="spellEnd"/>
      <w:r>
        <w:t xml:space="preserve"> Design</w:t>
      </w:r>
    </w:p>
    <w:p w14:paraId="7B487B7B" w14:textId="08B1D50B" w:rsidR="0040784A" w:rsidRDefault="00000000" w:rsidP="00BC0BFE">
      <w:pPr>
        <w:pStyle w:val="ListParagraph"/>
        <w:numPr>
          <w:ilvl w:val="0"/>
          <w:numId w:val="2"/>
        </w:numPr>
        <w:spacing w:after="80"/>
      </w:pPr>
      <w:r>
        <w:t xml:space="preserve">AI for Brainstorming and Planning, Coursera </w:t>
      </w:r>
    </w:p>
    <w:p w14:paraId="26B60DEE" w14:textId="4364203E" w:rsidR="0040784A" w:rsidRDefault="00000000" w:rsidP="00BC0BFE">
      <w:pPr>
        <w:pStyle w:val="ListParagraph"/>
        <w:numPr>
          <w:ilvl w:val="0"/>
          <w:numId w:val="2"/>
        </w:numPr>
        <w:spacing w:after="80"/>
      </w:pPr>
      <w:r>
        <w:t xml:space="preserve">AI for Research and Insights, Coursera </w:t>
      </w:r>
    </w:p>
    <w:p w14:paraId="31411AD6" w14:textId="77777777" w:rsidR="0040784A" w:rsidRDefault="00000000" w:rsidP="00BC0BFE">
      <w:pPr>
        <w:pBdr>
          <w:bottom w:val="single" w:sz="6" w:space="2" w:color="000000"/>
        </w:pBdr>
        <w:spacing w:before="240" w:after="80"/>
      </w:pPr>
      <w:r>
        <w:rPr>
          <w:b/>
          <w:bCs/>
          <w:sz w:val="24"/>
          <w:szCs w:val="24"/>
        </w:rPr>
        <w:t>EDUCATION</w:t>
      </w:r>
    </w:p>
    <w:p w14:paraId="29AF4023" w14:textId="77777777" w:rsidR="0040784A" w:rsidRDefault="00000000">
      <w:pPr>
        <w:spacing w:after="80"/>
      </w:pPr>
      <w:r>
        <w:rPr>
          <w:b/>
          <w:bCs/>
        </w:rPr>
        <w:t>Bachelor of Commerce</w:t>
      </w:r>
      <w:r>
        <w:t xml:space="preserve"> | Delhi University | 2006</w:t>
      </w:r>
    </w:p>
    <w:sectPr w:rsidR="0040784A">
      <w:pgSz w:w="12240" w:h="15840"/>
      <w:pgMar w:top="720" w:right="1080" w:bottom="720" w:left="108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9FC51EB"/>
    <w:multiLevelType w:val="hybridMultilevel"/>
    <w:tmpl w:val="E4960E18"/>
    <w:lvl w:ilvl="0" w:tplc="26A61D2C">
      <w:start w:val="1"/>
      <w:numFmt w:val="bullet"/>
      <w:lvlText w:val="●"/>
      <w:lvlJc w:val="left"/>
      <w:pPr>
        <w:ind w:left="720" w:hanging="360"/>
      </w:pPr>
    </w:lvl>
    <w:lvl w:ilvl="1" w:tplc="AB6A982E">
      <w:start w:val="1"/>
      <w:numFmt w:val="bullet"/>
      <w:lvlText w:val="○"/>
      <w:lvlJc w:val="left"/>
      <w:pPr>
        <w:ind w:left="1440" w:hanging="360"/>
      </w:pPr>
    </w:lvl>
    <w:lvl w:ilvl="2" w:tplc="8FF4E690">
      <w:start w:val="1"/>
      <w:numFmt w:val="bullet"/>
      <w:lvlText w:val="■"/>
      <w:lvlJc w:val="left"/>
      <w:pPr>
        <w:ind w:left="2160" w:hanging="360"/>
      </w:pPr>
    </w:lvl>
    <w:lvl w:ilvl="3" w:tplc="C8D063BE">
      <w:start w:val="1"/>
      <w:numFmt w:val="bullet"/>
      <w:lvlText w:val="●"/>
      <w:lvlJc w:val="left"/>
      <w:pPr>
        <w:ind w:left="2880" w:hanging="360"/>
      </w:pPr>
    </w:lvl>
    <w:lvl w:ilvl="4" w:tplc="EE6642B6">
      <w:start w:val="1"/>
      <w:numFmt w:val="bullet"/>
      <w:lvlText w:val="○"/>
      <w:lvlJc w:val="left"/>
      <w:pPr>
        <w:ind w:left="3600" w:hanging="360"/>
      </w:pPr>
    </w:lvl>
    <w:lvl w:ilvl="5" w:tplc="C792C7FA">
      <w:start w:val="1"/>
      <w:numFmt w:val="bullet"/>
      <w:lvlText w:val="■"/>
      <w:lvlJc w:val="left"/>
      <w:pPr>
        <w:ind w:left="4320" w:hanging="360"/>
      </w:pPr>
    </w:lvl>
    <w:lvl w:ilvl="6" w:tplc="6D805D06">
      <w:start w:val="1"/>
      <w:numFmt w:val="bullet"/>
      <w:lvlText w:val="●"/>
      <w:lvlJc w:val="left"/>
      <w:pPr>
        <w:ind w:left="5040" w:hanging="360"/>
      </w:pPr>
    </w:lvl>
    <w:lvl w:ilvl="7" w:tplc="30FA67F6">
      <w:start w:val="1"/>
      <w:numFmt w:val="bullet"/>
      <w:lvlText w:val="●"/>
      <w:lvlJc w:val="left"/>
      <w:pPr>
        <w:ind w:left="5760" w:hanging="360"/>
      </w:pPr>
    </w:lvl>
    <w:lvl w:ilvl="8" w:tplc="DED40B62">
      <w:start w:val="1"/>
      <w:numFmt w:val="bullet"/>
      <w:lvlText w:val="●"/>
      <w:lvlJc w:val="left"/>
      <w:pPr>
        <w:ind w:left="6480" w:hanging="360"/>
      </w:pPr>
    </w:lvl>
  </w:abstractNum>
  <w:abstractNum w:abstractNumId="1" w15:restartNumberingAfterBreak="0">
    <w:nsid w:val="6EC00552"/>
    <w:multiLevelType w:val="hybridMultilevel"/>
    <w:tmpl w:val="9BC2C9B2"/>
    <w:lvl w:ilvl="0" w:tplc="449C68A4">
      <w:start w:val="1"/>
      <w:numFmt w:val="bullet"/>
      <w:lvlText w:val="•"/>
      <w:lvlJc w:val="left"/>
      <w:pPr>
        <w:ind w:left="360" w:hanging="240"/>
      </w:pPr>
    </w:lvl>
    <w:lvl w:ilvl="1" w:tplc="B52A9F24">
      <w:numFmt w:val="decimal"/>
      <w:lvlText w:val=""/>
      <w:lvlJc w:val="left"/>
    </w:lvl>
    <w:lvl w:ilvl="2" w:tplc="AF1A2164">
      <w:numFmt w:val="decimal"/>
      <w:lvlText w:val=""/>
      <w:lvlJc w:val="left"/>
    </w:lvl>
    <w:lvl w:ilvl="3" w:tplc="75FE28C0">
      <w:numFmt w:val="decimal"/>
      <w:lvlText w:val=""/>
      <w:lvlJc w:val="left"/>
    </w:lvl>
    <w:lvl w:ilvl="4" w:tplc="BC0CCE6C">
      <w:numFmt w:val="decimal"/>
      <w:lvlText w:val=""/>
      <w:lvlJc w:val="left"/>
    </w:lvl>
    <w:lvl w:ilvl="5" w:tplc="80605AC2">
      <w:numFmt w:val="decimal"/>
      <w:lvlText w:val=""/>
      <w:lvlJc w:val="left"/>
    </w:lvl>
    <w:lvl w:ilvl="6" w:tplc="21E48234">
      <w:numFmt w:val="decimal"/>
      <w:lvlText w:val=""/>
      <w:lvlJc w:val="left"/>
    </w:lvl>
    <w:lvl w:ilvl="7" w:tplc="A1AA7084">
      <w:numFmt w:val="decimal"/>
      <w:lvlText w:val=""/>
      <w:lvlJc w:val="left"/>
    </w:lvl>
    <w:lvl w:ilvl="8" w:tplc="D90A096C">
      <w:numFmt w:val="decimal"/>
      <w:lvlText w:val=""/>
      <w:lvlJc w:val="left"/>
    </w:lvl>
  </w:abstractNum>
  <w:abstractNum w:abstractNumId="2" w15:restartNumberingAfterBreak="0">
    <w:nsid w:val="6EC53A82"/>
    <w:multiLevelType w:val="hybridMultilevel"/>
    <w:tmpl w:val="AF9A18E2"/>
    <w:lvl w:ilvl="0" w:tplc="1D5A5010">
      <w:start w:val="1"/>
      <w:numFmt w:val="bullet"/>
      <w:lvlText w:val="•"/>
      <w:lvlJc w:val="left"/>
      <w:pPr>
        <w:ind w:left="360" w:hanging="220"/>
      </w:pPr>
    </w:lvl>
    <w:lvl w:ilvl="1" w:tplc="0B507422">
      <w:numFmt w:val="decimal"/>
      <w:lvlText w:val=""/>
      <w:lvlJc w:val="left"/>
    </w:lvl>
    <w:lvl w:ilvl="2" w:tplc="ABFC8336">
      <w:numFmt w:val="decimal"/>
      <w:lvlText w:val=""/>
      <w:lvlJc w:val="left"/>
    </w:lvl>
    <w:lvl w:ilvl="3" w:tplc="56BA8178">
      <w:numFmt w:val="decimal"/>
      <w:lvlText w:val=""/>
      <w:lvlJc w:val="left"/>
    </w:lvl>
    <w:lvl w:ilvl="4" w:tplc="78C82BC6">
      <w:numFmt w:val="decimal"/>
      <w:lvlText w:val=""/>
      <w:lvlJc w:val="left"/>
    </w:lvl>
    <w:lvl w:ilvl="5" w:tplc="D194B516">
      <w:numFmt w:val="decimal"/>
      <w:lvlText w:val=""/>
      <w:lvlJc w:val="left"/>
    </w:lvl>
    <w:lvl w:ilvl="6" w:tplc="9738C444">
      <w:numFmt w:val="decimal"/>
      <w:lvlText w:val=""/>
      <w:lvlJc w:val="left"/>
    </w:lvl>
    <w:lvl w:ilvl="7" w:tplc="D9DED62E">
      <w:numFmt w:val="decimal"/>
      <w:lvlText w:val=""/>
      <w:lvlJc w:val="left"/>
    </w:lvl>
    <w:lvl w:ilvl="8" w:tplc="53E84912">
      <w:numFmt w:val="decimal"/>
      <w:lvlText w:val=""/>
      <w:lvlJc w:val="left"/>
    </w:lvl>
  </w:abstractNum>
  <w:num w:numId="1" w16cid:durableId="2074572810">
    <w:abstractNumId w:val="0"/>
    <w:lvlOverride w:ilvl="0">
      <w:startOverride w:val="1"/>
    </w:lvlOverride>
  </w:num>
  <w:num w:numId="2" w16cid:durableId="503863106">
    <w:abstractNumId w:val="1"/>
    <w:lvlOverride w:ilvl="0">
      <w:startOverride w:val="1"/>
    </w:lvlOverride>
  </w:num>
  <w:num w:numId="3" w16cid:durableId="1583906691">
    <w:abstractNumId w:val="2"/>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784A"/>
    <w:rsid w:val="001B19DD"/>
    <w:rsid w:val="0027223F"/>
    <w:rsid w:val="0040784A"/>
    <w:rsid w:val="005F7A3A"/>
    <w:rsid w:val="00B6311A"/>
    <w:rsid w:val="00BC0BFE"/>
    <w:rsid w:val="00D55816"/>
    <w:rsid w:val="00DB30CB"/>
    <w:rsid w:val="00EE4C9D"/>
    <w:rsid w:val="00FD7C9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5C0866"/>
  <w15:docId w15:val="{8D975BB5-63F2-4C67-A013-243F8730A1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IN" w:eastAsia="en-I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2</Pages>
  <Words>943</Words>
  <Characters>5379</Characters>
  <Application>Microsoft Office Word</Application>
  <DocSecurity>0</DocSecurity>
  <Lines>44</Lines>
  <Paragraphs>12</Paragraphs>
  <ScaleCrop>false</ScaleCrop>
  <Company/>
  <LinksUpToDate>false</LinksUpToDate>
  <CharactersWithSpaces>6310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Mohit Madan - Senior UX Product Designer Resume</dc:title>
  <dc:creator>Mohit Madan</dc:creator>
  <cp:lastModifiedBy>Mohit Madaan</cp:lastModifiedBy>
  <cp:revision>6</cp:revision>
  <dcterms:created xsi:type="dcterms:W3CDTF">2026-05-15T09:06:00Z</dcterms:created>
  <dcterms:modified xsi:type="dcterms:W3CDTF">2026-05-22T06:35:00Z</dcterms:modified>
</cp:coreProperties>
</file>